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color w:val="B22222"/>
          <w:sz w:val="21"/>
          <w:u w:val="single"/>
        </w:rPr>
        <w:t>10 ключевых тезисов из обращения президента России к Федеральному собранию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Программу материнского капитала продлят, выплата вырастет и будет положена за первенца 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Путин начал послание с темы демографии как определяющей для будущего страны: «Судьба России зависит от того, сколько нас будет», — заявил он. И с этой целью в России продлят программу материнского капитала как минимум до 2026 года. Но и саму программу ожидают немалые изменения.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Во-первых, </w:t>
      </w:r>
      <w:proofErr w:type="spellStart"/>
      <w:r w:rsidRPr="0003182C">
        <w:rPr>
          <w:rFonts w:ascii="Times New Roman" w:eastAsia="Times New Roman" w:hAnsi="Times New Roman" w:cs="Times New Roman"/>
          <w:sz w:val="24"/>
          <w:szCs w:val="24"/>
        </w:rPr>
        <w:t>маткапитал</w:t>
      </w:r>
      <w:proofErr w:type="spell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 в России начнут выплачивать уже за первого ребенка — все в том же размере 466 тысяч рублей. За рождение второго ребенка также полагается </w:t>
      </w:r>
      <w:proofErr w:type="spellStart"/>
      <w:r w:rsidRPr="0003182C">
        <w:rPr>
          <w:rFonts w:ascii="Times New Roman" w:eastAsia="Times New Roman" w:hAnsi="Times New Roman" w:cs="Times New Roman"/>
          <w:sz w:val="24"/>
          <w:szCs w:val="24"/>
        </w:rPr>
        <w:t>маткапитал</w:t>
      </w:r>
      <w:proofErr w:type="spellEnd"/>
      <w:r w:rsidRPr="0003182C">
        <w:rPr>
          <w:rFonts w:ascii="Times New Roman" w:eastAsia="Times New Roman" w:hAnsi="Times New Roman" w:cs="Times New Roman"/>
          <w:sz w:val="24"/>
          <w:szCs w:val="24"/>
        </w:rPr>
        <w:t>, причем на 150 тысяч больше.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Путин обратил внимание на то, что после рождения третьего ребенка государство частично закрывает ипотеку семье. Таким образом, семья с тремя детьми сможет вложить в улучшение жилищных условий разом до миллиона рублей.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2. Выплаты — родителям, горячее питание — школьникам, доплаты — классным руководителям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Сейчас в России существуют выплаты для малоимущих семей с детьми до трех лет, но президент обратил внимание на то, что по достижении ребенком трех лет эти выплаты моментально заканчиваются. Вместе с тем это довольно трудный период для ребенка и родителей, в это время мама далеко не всегда может выйти на работу.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Исходя из этого, Путин поручил организовать ежемесячные выплаты для малообеспеченных семей (чьи доходы не превышают одного прожиточного минимума на человека) на детей в возрасте от 3 до семи лет. На первом этапе размер выплаты составит половину от прожиточного минимума (в среднем около 5,5 тысячи рублей), в дальнейшем возможны выплаты в размере всего прожиточного минимума.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Также в этом контексте Путин предложил обеспечить всех детей с 1-го по 4-й класс бесплатным качественным питанием. Эта мера должна стартовать уже с 1 сентября этого года.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Кроме того, президент подчеркнул важность роли учителя в образовательном процессе. В связи с этим он также поручил установить доплаты за классное руководство учителям в размере пяти тысяч рублей в месяц. Выплаты профинансирует федеральный бюджет.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3. Больше ме</w:t>
      </w:r>
      <w:proofErr w:type="gramStart"/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ст в шк</w:t>
      </w:r>
      <w:proofErr w:type="gramEnd"/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олах и вузах 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В этом году в России будет около 19 миллионов школьников. В связи с этим Путин обратился к правительству и региональным властям с просьбой определить, сколько необходимо дополнительных школьных мест.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По его словам, надо «искать гибкие решения». «Не только строить школы, но и грамотно использовать имеющуюся инфраструктуру», — добавил глава государства.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Также президент предложил ежегодно увеличивать число бюджетных мест в вузах — преимущественно в регионах, где не хватает врачей, педагогов, инженеров.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Также, по мнению Путина, студентам после второго курса надо дать возможность выбирать другие, смежные специальности и направления. «Нужно заняться развитием системы вузов в регионах», — отметил глава государства.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Отдельно Путин остановился на медицинских вузах: их ожидают изменения порядка приема.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«Предлагаю в новом учебном году существенно изменить порядок приема в вузы по медицинским специальностям. По специальности «Лечебное дело» 70% бюджетных мест станут целевыми, по специальности «Педиатрия» — 75%», — заявил Путин.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По дефицитным же направлениям квота на целевой прием может достигнуть 100%, добавил президент. Квоты на целевой прием будут формироваться по заявкам регионов, но они, в свою очередь, должны будут предоставить гарантии трудоустройства будущим выпускникам.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Поликлиники отремонтируют на 550 </w:t>
      </w:r>
      <w:proofErr w:type="spellStart"/>
      <w:proofErr w:type="gramStart"/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млрд</w:t>
      </w:r>
      <w:proofErr w:type="spellEnd"/>
      <w:proofErr w:type="gramEnd"/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рублей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Здравоохранение ждут и другие изменения. Так, президент потребовал сконцентрировать усилия именно на первичном звене здравоохранения, так как именно за первичной медико-санитарной помощью люди обращаются чаще всего.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Региональные программы по модернизации первичного звена здравоохранения должны быть запущены уже летом и включат в себя масштабный ремонт и переоборудование районных больниц, поликлиник, станций скорой помощи. На решение этих задач дополнительно выделено 550 млрд. рублей. Более 90% — это федеральные ресурсы.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Кроме того, президент анонсировал переход в этом году на новую систему оплаты труда для сотрудников сферы здравоохранения. По его словам, новая система будет основана на едином для всей страны перечне надбавок и компенсаций.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Также Путин потребовал от правительства в кратчайшие сроки отладить работу по доставке больным специализированных иностранных препаратов, которые пока не имеют официального разрешения. По его словам, ситуации с перебоями в поставках жизненно важных лека</w:t>
      </w:r>
      <w:proofErr w:type="gramStart"/>
      <w:r w:rsidRPr="0003182C">
        <w:rPr>
          <w:rFonts w:ascii="Times New Roman" w:eastAsia="Times New Roman" w:hAnsi="Times New Roman" w:cs="Times New Roman"/>
          <w:sz w:val="24"/>
          <w:szCs w:val="24"/>
        </w:rPr>
        <w:t>рств в р</w:t>
      </w:r>
      <w:proofErr w:type="gramEnd"/>
      <w:r w:rsidRPr="0003182C">
        <w:rPr>
          <w:rFonts w:ascii="Times New Roman" w:eastAsia="Times New Roman" w:hAnsi="Times New Roman" w:cs="Times New Roman"/>
          <w:sz w:val="24"/>
          <w:szCs w:val="24"/>
        </w:rPr>
        <w:t>оссийские регионы не должны повторяться в будущем.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Статью об «ОПГ для бизнеса» скорректируют, а регионам вернут часть налогового вычета 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В послании прозвучало и несколько важных новостей деловой тематики. Так, Путин попросил Госдуму пересмотреть некоторые нормы Уголовного кодекса по «экономическим статьям».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В частности, сообщил, что внесены в Госдуму поправки по применению ст. 210 УК РФ («Организация преступного сообщества или участие в нем») по экономическим составам.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«Предприниматели неоднократно обращали внимание на статью 210 УК РФ, по которой любая компания, чьи руководители нарушили закон, могла квалифицироваться как организованное преступное сообщество, а значит, практически все сотрудники подпадали под статью, устанавливались при этом более строгие меры пресечения и наказания», — сказал президент.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lastRenderedPageBreak/>
        <w:t>Путин добавил, что правоохранительные органы «впредь будут обязаны доказать, что организация, компания изначально умышленно создавалась для незаконной цели.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Еще один тезис связан с ростом инвестиций в стране: согласно поручению Путина, начиная с этого года ежегодный прирост инвестиций должен составлять не менее 5%. Он также попросил парламент ускорить принятие пакета законов о защите инвестиций. При этом президент также поручил компенсировать регионам 2/3 расходов на предоставление инвестиционных налоговых вычетов.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«Сегодня у субъектов РФ есть право предоставлять так называемый инвестиционный налоговый вычет — трехлетнюю льготу по налогу на прибыль. Но они редко используют эту возможность, потому что региональные бюджеты теряют поступления», — добавил президент.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6. Интернет всем и каждому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«Россия — одна из немногих стран в мире, где есть свои </w:t>
      </w:r>
      <w:proofErr w:type="spellStart"/>
      <w:r w:rsidRPr="0003182C">
        <w:rPr>
          <w:rFonts w:ascii="Times New Roman" w:eastAsia="Times New Roman" w:hAnsi="Times New Roman" w:cs="Times New Roman"/>
          <w:sz w:val="24"/>
          <w:szCs w:val="24"/>
        </w:rPr>
        <w:t>соцсети</w:t>
      </w:r>
      <w:proofErr w:type="spell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182C">
        <w:rPr>
          <w:rFonts w:ascii="Times New Roman" w:eastAsia="Times New Roman" w:hAnsi="Times New Roman" w:cs="Times New Roman"/>
          <w:sz w:val="24"/>
          <w:szCs w:val="24"/>
        </w:rPr>
        <w:t>мессенджеры</w:t>
      </w:r>
      <w:proofErr w:type="spellEnd"/>
      <w:r w:rsidRPr="0003182C">
        <w:rPr>
          <w:rFonts w:ascii="Times New Roman" w:eastAsia="Times New Roman" w:hAnsi="Times New Roman" w:cs="Times New Roman"/>
          <w:sz w:val="24"/>
          <w:szCs w:val="24"/>
        </w:rPr>
        <w:t>, почтовые и поисковые системы, другие национальные ресурсы», — заметил Путин. Вместе с тем он назвал возможность доступа в Сеть жизненно важной необходимостью для граждан страны. В связи с этим глава государства предложил запустить в России программу под названием «Доступный интернет».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Эта программа должна обеспечить бесплатный доступ к социально значимым отечественным ресурсам. Для пользователя подключение к таким сайтам будет бесплатным, им не придется платить за трафик. Как полагает президент, это станет конкурентным преимуществом России, создаст новые возможности для образования, творчества, общения и для участия людей в жизни страны, считает глава государства.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7. Новой Конституции не будет, но…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В ходе послания Путин заявил, что не видит необходимости в принятии новой Конституции России, так как основной закон, принятый в 1993 году, «еще не исчерпал своего потенциала». После этого заявления он предложил сразу ряд поправок к действующей Конституции. Одна из них — в Конституции закрепят норму о величине МРОТ — не </w:t>
      </w:r>
      <w:proofErr w:type="gramStart"/>
      <w:r w:rsidRPr="0003182C">
        <w:rPr>
          <w:rFonts w:ascii="Times New Roman" w:eastAsia="Times New Roman" w:hAnsi="Times New Roman" w:cs="Times New Roman"/>
          <w:sz w:val="24"/>
          <w:szCs w:val="24"/>
        </w:rPr>
        <w:t>менее прожиточного</w:t>
      </w:r>
      <w:proofErr w:type="gram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 минимума, и обязательной индексации пенсии.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Также Путин предложил внести поправки, которые «прямо гарантируют приоритет Конституции России» в правовом пространстве страны.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«Требования международного законодательства и договоров, а также решения международных органов могут действовать на территории России только в той части, в которой они не влекут за собой ограничения прав и свобод человека и гражданина, не противоречат нашей Конституции», — заявил президент.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8. Возрастет роль парламента, а премьера утвердит Госдума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Путин выдвинул еще ряд поправок к Конституции, касающихся политического устройства страны. В первую очередь он обратил внимание на такой орган власти, как Госсовет — совещательный орган при президенте России, куда </w:t>
      </w:r>
      <w:proofErr w:type="gramStart"/>
      <w:r w:rsidRPr="0003182C">
        <w:rPr>
          <w:rFonts w:ascii="Times New Roman" w:eastAsia="Times New Roman" w:hAnsi="Times New Roman" w:cs="Times New Roman"/>
          <w:sz w:val="24"/>
          <w:szCs w:val="24"/>
        </w:rPr>
        <w:t>входят</w:t>
      </w:r>
      <w:proofErr w:type="gram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главы всех регионов. Его статус предлагается закрепить в Конституции.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lastRenderedPageBreak/>
        <w:t>«За прошедшее время Госсовет показал свою высокую эффективность, его рабочие группы обеспечивают профессиональное, всестороннее и качественное рассмотрение наиболее значимых для граждан и страны вопросов. Считаю целесообразным закрепить в Конституции России соответствующий статус и роль Государственного совета», — заявил президент.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Кроме того, Путин отметил необходимость повысить роль губернаторов в принятии решений на федеральном уровне — пока не вполне ясно, каким образом.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Вместе с тем Путин призвал усилить роль парламента в политической жизни страны. Согласно его предложениям, Госдума будет утверждать премьер-министра, его заместителей и федеральных министров, а президент будет обязан назначить утвержденных Госдумой кандидатов. Сейчас Госдума лишь согласовывает кандидатов на эти должности.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Президент также предложил назначать руководителей силовых ведомств по итогам консультаций с Советом Федерации. По мнению Путина, это позволит сделать работу прозрачнее. Кроме того, Путин также предложил закрепить в Конституции РФ право Совета Федерации отрешать от должности судей Верховного и Конституционного судов по представлению президента.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>9. Требования к чиновникам закрепят в Конституции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Также Путин предложил прописать в Конституции требования к чиновникам на «критически важных должностях». Это главы субъектов Федерации, члены Совета Федерации, депутаты Госдумы, председатель правительства, его заместители, федеральные министры, руководители иных федеральных органов, а также судьи.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Люди на этих должностях, уже согласно Конституции, не смогут иметь иностранное гражданство, вид на жительство или иной документ, который позволяет постоянно проживать на территории другого государства.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«Смысл, миссия государственной службы именно в служении. И человек, который выбирает этот путь, </w:t>
      </w:r>
      <w:proofErr w:type="gramStart"/>
      <w:r w:rsidRPr="0003182C">
        <w:rPr>
          <w:rFonts w:ascii="Times New Roman" w:eastAsia="Times New Roman" w:hAnsi="Times New Roman" w:cs="Times New Roman"/>
          <w:sz w:val="24"/>
          <w:szCs w:val="24"/>
        </w:rPr>
        <w:t>должен</w:t>
      </w:r>
      <w:proofErr w:type="gram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для себя решить, что он связывает свою жизнь с Россией, с нашим народом, и никак иначе», — пояснил президент.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К президенту России Путин предложил предъявлять еще более жесткие требования в этой части. Согласно этим предложениям, претендовать на роль президента может гражданин России, только постоянно проживающий на ее территории не менее 25 лет и никогда не имевший иностранного гражданства или вида на жительство в другой стране.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Вместе с тем Путин вновь высказался о возможности убрать из статьи Конституции о президентских сроках слово «подряд», оставив главе государства лимит в два срока.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Поправки в Конституцию вынесут на голосование 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Принятие таких поправок может пройти и через парламент, однако Путин полагает, что все упомянутые поправки должны быть вынесены на всенародное голосование.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t>Путин подчеркнул, что мнение россиян как носителей суверенитета и главного источника власти должно быть определяющим. «</w:t>
      </w:r>
      <w:proofErr w:type="gramStart"/>
      <w:r w:rsidRPr="0003182C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Pr="0003182C">
        <w:rPr>
          <w:rFonts w:ascii="Times New Roman" w:eastAsia="Times New Roman" w:hAnsi="Times New Roman" w:cs="Times New Roman"/>
          <w:sz w:val="24"/>
          <w:szCs w:val="24"/>
        </w:rPr>
        <w:t xml:space="preserve"> в конечном счете решают люди», — резюмировал он.</w:t>
      </w:r>
    </w:p>
    <w:p w:rsidR="0003182C" w:rsidRPr="0003182C" w:rsidRDefault="0003182C" w:rsidP="00031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82C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Источник: </w:t>
      </w:r>
      <w:hyperlink r:id="rId4" w:history="1">
        <w:r w:rsidRPr="00031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https://realnoevremya.ru/articles/163182-10-glavnyh-tezisov-poslaniya-putina-federalnomu-sobraniyu</w:t>
        </w:r>
      </w:hyperlink>
    </w:p>
    <w:sectPr w:rsidR="0003182C" w:rsidRPr="0003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82C"/>
    <w:rsid w:val="0003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182C"/>
    <w:rPr>
      <w:b/>
      <w:bCs/>
    </w:rPr>
  </w:style>
  <w:style w:type="character" w:styleId="a5">
    <w:name w:val="Hyperlink"/>
    <w:basedOn w:val="a0"/>
    <w:uiPriority w:val="99"/>
    <w:semiHidden/>
    <w:unhideWhenUsed/>
    <w:rsid w:val="00031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lnoevremya.ru/articles/163182-10-glavnyh-tezisov-poslaniya-putina-federalnomu-sobr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</dc:creator>
  <cp:keywords/>
  <dc:description/>
  <cp:lastModifiedBy>Ольга Алексеевна</cp:lastModifiedBy>
  <cp:revision>3</cp:revision>
  <dcterms:created xsi:type="dcterms:W3CDTF">2020-01-21T05:24:00Z</dcterms:created>
  <dcterms:modified xsi:type="dcterms:W3CDTF">2020-01-21T05:25:00Z</dcterms:modified>
</cp:coreProperties>
</file>