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B12" w:rsidRPr="00497B12" w:rsidRDefault="00497B12" w:rsidP="00497B12">
      <w:pPr>
        <w:rPr>
          <w:b/>
          <w:sz w:val="32"/>
          <w:szCs w:val="32"/>
        </w:rPr>
      </w:pPr>
      <w:r w:rsidRPr="00497B12">
        <w:rPr>
          <w:b/>
          <w:sz w:val="32"/>
          <w:szCs w:val="32"/>
        </w:rPr>
        <w:t xml:space="preserve">Профилактическая беседа с детьми на тему: «Как безопасно перейти проезжую часть?» </w:t>
      </w:r>
    </w:p>
    <w:p w:rsidR="00497B12" w:rsidRDefault="00497B12" w:rsidP="00497B12">
      <w:r>
        <w:t xml:space="preserve"> </w:t>
      </w:r>
    </w:p>
    <w:p w:rsidR="00497B12" w:rsidRDefault="00497B12" w:rsidP="00497B12">
      <w:r>
        <w:t>1. Остановись на краю тротуара, не наступая на бордюр и посмотри налево, т.к. при правостороннем движении транспортные средства движутся слева направо. 2. Посмотри направо, чтобы убедиться – нет ли близко идущего транспорта на противоположной стороне. Если он есть, то, пройдя половину пути до середины дороги, тебе придется остановиться, чтобы его пропустить. А стоять на середине проезжей части нежелательно, так как это небезопасно. Значит, начинать переход не следует. 3. Еще раз посмотри налево, чтобы быть уверенным в безопасности перехода. Убедившись, что слева и справа путь безопасен, можно начинать переход. 4. Постарайся рассчитать время перехода таким образом, чтобы пересечь проезжую часть за один прием. Остановившись на разделительной линии возможно, но не рекомендуется. 5. Идти следует быстрым, но спокойным шагом, наблюдая за дорожной обстановкой слева. 6. Дойдя до середины, обязательно обрати внимание направо, если транспортные средства на безопасном расстоянии, можно закончить переход. 7. Если не успел закончить переход, то необходимо остановиться на середине дороги, на разделительной линии. 8. Стоя на середине, нельзя делать никаких резких движений, не отступать назад, не глядя. Когда путь освобод</w:t>
      </w:r>
      <w:r>
        <w:t xml:space="preserve">ится, можно закончить переход. </w:t>
      </w:r>
    </w:p>
    <w:p w:rsidR="00497B12" w:rsidRDefault="00497B12" w:rsidP="00497B12">
      <w:r>
        <w:t xml:space="preserve">Следует особо подчеркнуть – практика убедительно доказывает, приостановка на разделительной линии опасна для пешехода! Он остается между двумя потоками. Малейшая неосторожность или случайность чреваты несчастным случаем.  (Пример: на улице не  установленным  водителем был совершен наезд на Николая К., 9 лет, ученика 3-го класса. Коля с другом переходили проезжую часть по пешеходному переходу. Пройдя половину дороги, они остановились, чтобы пропустить транспорт, движущийся справа. Водитель  машины, движущейся слева, за спиной детей, зацепил зеркалом заднего вида за рюкзак Николая. Мальчик упал и получил травмы. Был доставлен в травмпункт.) Детям следует объяснить, опасность остановки на разделительной линии, что она допустима только в крайних случаях при соблюдении большой осторожности. </w:t>
      </w:r>
    </w:p>
    <w:p w:rsidR="00497B12" w:rsidRDefault="00497B12" w:rsidP="00497B12">
      <w:r>
        <w:t xml:space="preserve">                                                        </w:t>
      </w:r>
    </w:p>
    <w:p w:rsidR="00497B12" w:rsidRPr="00497B12" w:rsidRDefault="00497B12" w:rsidP="00497B12">
      <w:pPr>
        <w:rPr>
          <w:b/>
        </w:rPr>
      </w:pPr>
      <w:r>
        <w:t xml:space="preserve"> </w:t>
      </w:r>
      <w:r w:rsidRPr="00497B12">
        <w:rPr>
          <w:b/>
        </w:rPr>
        <w:t xml:space="preserve">Профилактическая беседа с родителями по теме:     </w:t>
      </w:r>
    </w:p>
    <w:p w:rsidR="00497B12" w:rsidRDefault="00497B12" w:rsidP="00497B12">
      <w:r>
        <w:t xml:space="preserve"> </w:t>
      </w:r>
      <w:r>
        <w:t xml:space="preserve"> </w:t>
      </w:r>
      <w:r>
        <w:t xml:space="preserve">«О невозможности бесконтрольного нахождения несовершеннолетних детей на улице» Уважаемые родители с целью предотвращения дорожно-транспортных происшествий, с участием детей соблюдайте следующие правила безопасности: • Всегда следите за вашими детьми, никогда не оставляйте их без присмотра, пока они играют во дворе, и особенно около оставленных или движущихся транспортных средств. • Держите детей за руку и рядом собой всегда, когда вы выходите из дома, таким      образом,      вы      обеспечите      им      безопасность      на      дорогах. • Если вы один или одна выезжаете из дома на вашем транспортном средстве, убедитесь, что ваш ребёнок крепко и надёжно пристёгнут в автомобильном кресле или просто на заднем сидение, перед тем как вы начнёте отъезжать от дома. • Используйте двери безопасности, ограждение или ворота в тех местах, которые выходят на проезжую часть из вашего дома, чтобы тем самым обеспечить трудный доступ к автомобильной дороге вашим маленьким детям. • Прогуляйтесь вокруг вашего транспортного средства перед отъездом из дома или двора, где обычно играют дети. • Никогда не позволяйте детям играть на дороге у дома, по которой </w:t>
      </w:r>
      <w:r>
        <w:lastRenderedPageBreak/>
        <w:t xml:space="preserve">движется ваш автомобиль, поскольку ваш ребёнок, когда остаётся без присмотра со стороны   взрослых,  часто  использует  дорогу  как   любимое   место  для   игр. • Создайте альтернативные условия для игр ваших детей, чтобы у них не появилось желание выбежать на улицу, что послужит защитой от несчастных случаев на уличных дорогах. • Чтобы как-то решить проблему безопасности на автомобильных дорогах, многие родители используют свой личный автомобиль, которым они  блокируют дорогу, или же устанавливают временный барьер из деревянных досок, брёвен или из других подручных материалов, которые имеются в самом гараже или вокруг него. Бывает так, что многие из этих барьеров не являются столь крепкими и дети, когда они катаются на своих велосипедах, самокатах или   детских   машинках   врезаются   в   эти   барьеры   и   получают   травмы. • Лучшим решением для безопасности на дорогах является так называемая сетка дорожной безопасности. Эта сетка протягивается через всё поперечное полотно дороги. Это очень дешевый, удобный переносной барьер, типа сетчатой загородки, который украшает вашу дорогу и не позволит вашим детям выбежать  за  мячом  или   какой-либо  игрушкой   в  опасные  пределы  дороги. • Эта дорожная  сетка  безопасности  также  действует  как визуальный  барьер, </w:t>
      </w:r>
    </w:p>
    <w:p w:rsidR="00497B12" w:rsidRDefault="00497B12" w:rsidP="00497B12">
      <w:r>
        <w:t xml:space="preserve">чтобы удержать автомобили от въезда на дорогу, где играют дети. Это  особенно важно для водителя, который оставляет автомобиль на улице рядом с вашей подъездной дорогой. • Ни один из приведённых выше способов не может быть эффективнее, чем родительская забота и внимание, когда дело касается безопасности детей. Чрезмерная опека ребёнка может вызвать негативное отношение к этому со стороны некоторых взрослых, однако лучше стерпеть некоторые недовольства, чем испытать непоправимые последствия. Напоминаем, что допущение бесконтрольного нахождения ребенка вблизи проезжей части, повлекшее совершение дорожно-транспортного происшествия с его участием, подпадает под действие статьи 5.35. КоАП РФ «Неисполнение родителями или иными законными представителями   несовершеннолетних   обязанностей по содержанию и воспитанию несовершеннолетних» и влечет за собой административную ответственность в виде предупреждения или наложения административного штрафа в размере от ста до пятисот рублей. Согласно п. 1 ст. 21 Гражданского кодекса РФ под несовершеннолетним понимается лицо, не достигшее возраста 18 лет.                                                </w:t>
      </w:r>
    </w:p>
    <w:p w:rsidR="00497B12" w:rsidRPr="00497B12" w:rsidRDefault="00497B12" w:rsidP="00497B12">
      <w:pPr>
        <w:rPr>
          <w:b/>
        </w:rPr>
      </w:pPr>
      <w:r w:rsidRPr="00497B12">
        <w:rPr>
          <w:b/>
        </w:rPr>
        <w:t xml:space="preserve">Профилактическая беседа с родителями на тему: «Правила безопасной перевозки детей в автомобиле» </w:t>
      </w:r>
    </w:p>
    <w:p w:rsidR="00497B12" w:rsidRDefault="00497B12" w:rsidP="00497B12">
      <w:r>
        <w:t xml:space="preserve"> </w:t>
      </w:r>
      <w:r>
        <w:t xml:space="preserve">Самый эффективный способ обеспечения безопасности маленьких пассажиров в автомобиле – использование специальных детских удерживающих устройств (ДУУ). Обращаем внимание всех водителей и родителей: детские автокресла значительно снижают риск и тяжесть травм детей-пассажиров в ДТП. Cогласно пункту 22.9 Правил дорожного движения РФ, «перевозка  детей до 12-летнего возраста в транспортных средствах, оборудованных ремнями безопасности, должна осуществляться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 С 1 сентября 2013 года за невыполнение этого пункта правил введен штраф в 3000 рублей. Особенности транспортного средства Если у вас есть дети, то, планируя покупку автомобиля, заранее учитывайте техническую возможность установить в нем детское  удерживающее устройство. Для этого выбирайте автомобиль, оборудованный центральным пояснымплечевым ремнем. В некоторых машинах можно заменить одинарный поясной ремень трехточечным поясным-плечевым ремнем. Но чтобы использовать сиденье для установки детского удерживающего устройства, необходимо наличие центральной задней точки крепления. </w:t>
      </w:r>
      <w:r>
        <w:lastRenderedPageBreak/>
        <w:t xml:space="preserve">Для крепления автокресел всех групп в любых автомобилях используется трехточечный ремень безопасности. При этом кресла групп 0+ (0- 13 кг, от рождения до 1 года) и 1 (9-18 кг, от 9 месяцев до 4 лет) крепятся к сиденью ремнем автомобиля, а дети в них пристегиваются уже при помощи внутренних ремней. Автокресла групп 2 (15-25 кг, от 3 до 7 лет) и 3 (22-36 кг,  от 6 до 12 лет) внутренних ремней не имеют, и дети пристегиваются в них при помощи автомобильных ремней безопасности. Альтернативный способ установки автокресла – система ISOFIX. Она представляет собой жесткое крепление кресла к кузову автомобиля, что обеспечивает лучшую защиту ребенка. На данный момент такая система считается наиболее безопасной для перевозки маленьких пассажиров, по результатам многочисленных независимых краш-тестов. </w:t>
      </w:r>
    </w:p>
    <w:p w:rsidR="00497B12" w:rsidRDefault="00497B12" w:rsidP="00497B12">
      <w:r>
        <w:t xml:space="preserve">                            </w:t>
      </w:r>
      <w:r w:rsidRPr="00497B12">
        <w:rPr>
          <w:b/>
        </w:rPr>
        <w:t xml:space="preserve">  Виды детских удерживающих устройств В течение последних тридцати лет различные научные институты и организации мира исследуют вопрос детской безопасности на дорогах. </w:t>
      </w:r>
      <w:r>
        <w:t xml:space="preserve">Результаты этой работы вылились в единые стандарты для автокресел. Сегодня действует уже четвертая редакция этих требований ECE 44 04, с учетом  которых производители разрабатывают еще более совершенные ДУУ. Согласно стандарту, все автомобильные кресла имеют разделение на группы в зависимости от веса ребенка, его возраста и роста, а также на категории – в зависимости от типа транспортного средства. Вот основные группы ДУУ: 1. «0» – так называемая «люлька»: удерживающее устройство, устанавливаемое против направления движения, с ремнем безопасности или другим способом ограничения перемещений пассажира длиной 70 см в положении лежа на спине. Используется для перевозки детей до 6 месяцев. 2. «0+» – детское удерживающее устройство, устанавливаемое против направления движения с ремнем безопасности или другим способом ограничения перемещений пассажира длиной до 80 см для детей в возрасте до 1 года. 3. «1» – детское удерживающее устройство, устанавливаемое по направлению движения, подходящее для детей в возрасте от 9 месяцев до 4 лет. 4. «2» – детское удерживающее устройство, устанавливаемое по направлению движения, подходящее для детей в возрасте от 3 до 7 лет. 5. «3» – детское удерживающее устройство, устанавливаемое по направлению движения, подходящее для детей в возрасте от 6 до 12 лет. С ростом ребенка спинку такого автокресла можно снять, оставив только сиденье – «бустер»; 6. Конвертируемые детские удерживающие устройства. Могут применяться с установкой против </w:t>
      </w:r>
      <w:r>
        <w:t>нановорожд</w:t>
      </w:r>
      <w:r>
        <w:t xml:space="preserve">затем с установкой по направлению движения по мере взросления ребенка. Важно знать: автокресла, устанавливаемые против направления движения, предназначены не только для младенцев. Рекомендуется перевозить всех детей до двухлетнего возраста в креслах, установленных против направления движения. Если кресло позволяет перевозить ребенка весом до 12 кг лицом против хода движения, используйте его, пока вес ребенка не  составит 12 кг. Доказано, что перевозить детей таким способом почти на 70 %      безопаснее, чем лицом по ходу движения.     Выбор детского удерживающего устройства При выборе автокресла в первую очередь учитывайте вес, рост и возраст вашего ребенка. Определите группу автокресла. Существуют автокресла, совмещающие в себе функции сразу нескольких групп – например 0+/1 или 2/3. Универсальные кресла обеспечивают защиту в меньшей степени, чем идеально подобранные по весу, росту и возрасту. Обратите внимание на результаты краш-тестов. На автокресле обязательно должна быть маркировка соответствия Европейскому стандарту безопасности – ECE R44/04. Кроме того, автокресла подлежат обязательной сертификации в России. Важно выбирать только те ДУУ, которые соответствуют принятым государственным стандартам. Проверьте устройство на наличие видимых признаков износа: порванных или выцветших ремней, сломанного или потрескавшегося пластика </w:t>
      </w:r>
    </w:p>
    <w:p w:rsidR="00497B12" w:rsidRDefault="00497B12" w:rsidP="00497B12">
      <w:r>
        <w:t xml:space="preserve">или пряжки. Конструкция должна быть без повреждений. Проверьте, правильно ли работают адаптеры и пряжка, попросите инструкцию по использованию. Если она отсутствует, обратитесь к </w:t>
      </w:r>
      <w:r>
        <w:lastRenderedPageBreak/>
        <w:t xml:space="preserve">производителю с просьбой предоставить вам копию. Обратите внимание: в цивилизованных странах запрещена продажа, сдача в аренду и предоставление в дар удерживающих устройств, в которых используются застежки «липучки». Советы по использованию ДУУ и ремней безопасности 1. Не оставляйте детей без присмотра в автотранспорте даже пристегнутыми в автокресле. 2. Не используйте удерживающее устройство, побывавшее в аварии. Не рекомендуется перевозить ребенка в автокресле, если неизвестно, как оно использовалось в прошлом. 3. Ремни безопасности и удерживающие устройства будут максимально эффективны, только если они соответствуют возрасту, росту и весу пассажира. Они должны быть правильно установлены и отрегулированы под ребенка, находиться в хорошем состоянии. Важно проверить, чтобы ремни были не порваны, не растянуты, не изношены, не перекручены и не касались лица или шеи ребенка, а адаптеры и пряжка находились в рабочем состоянии. 4. Используя детский ремень безопасности, не перетягивайте верхний ремень, так как это смещает вверх поясной ремень, передвигая его на живот ребенка. 5. Правильно отрегулированный ремень должен проходить низко по бедрам, не касаться головы и шеи, а пряжка должна находиться на уровне или ниже бедра. 6. Регулярно проверяйте, застегнут ли ремень, фиксирующий детское удерживающее устройство. 7. Детский ремень безопасности не может быть использован на сиденье автомобиля, в спинке которого есть щель. При попадании между частями спинки сиденья ремни не смогут полностью выполнять свои функции, что ухудшит защиту вашего ребенка. 8. Центральные ремни безопасности должны использоваться только вместе с детским ремнем безопасности, или только для фиксации детского удерживающего устройства. 9. Не используйте один поясной ремень для фиксации ребенка в бустере без детского ремня безопасности. 10. Безопаснее перевозить детей на заднем сиденье автомобиля. По исследованиям, дети младше 16 лет подвергаются на 40 % более высокому риску получения травмы, находясь на переднем сиденье. Помимо этого, при аварии срабатывают подушки безопасности, которые могут ударить ребенка в лицо и серьезно его травмировать. 11. Доказано, что центральное заднее сиденье является самым безопасным. А самое небезопасное – переднее пассажирское сиденье. Туда автокресло ставится в крайнем случае, при обязательно отключенной подушке безопасности. </w:t>
      </w:r>
    </w:p>
    <w:p w:rsidR="00497B12" w:rsidRDefault="00497B12" w:rsidP="00497B12"/>
    <w:p w:rsidR="00497B12" w:rsidRDefault="00497B12" w:rsidP="00497B12">
      <w:r w:rsidRPr="00497B12">
        <w:rPr>
          <w:b/>
        </w:rPr>
        <w:t>Профилактическая беседа с родителями на тему: «Использование световозвращающих элементов на одежде детей»</w:t>
      </w:r>
      <w:r>
        <w:t xml:space="preserve"> Световозвращающие приспособления (катафоты) – это элементы пассивной безопасности. Они снижают риск наезда на пешехода в темное время суток в 5-6 раз, так как изготовлены из специальной пленки и очень ярко отражают свет фар. Они хорошо видны  водителям.  Световозвращающие приспособления способны отражать свет, падающий под любым углом, что особенно важно на дороге, когда свет фар идет снизу. Согласно исследованиям, водители обнаруживают пешехода, имеющего световозвращающие приспособления, с  большего расстояния по сравнению  с пешеходами без таковых. При движении с ближним светом фар расстояние обнаружения водителем пешехода увеличивается с 25-40 метров до 130-150 метров, а  с дальним светом – до 400 метров. В интересах пешехода, переходя проезжую часть даже по пешеходному переходу, обозначить свое присутствие на дороге, дав возможность водителю вовремя затормозить. Световозвращающие приспособления позволяют водителю увидеть пешехода на значительном расстоянии. Так называемые «светлячки» стали непременным атрибутом пешеходов в Финляндии, Эстонии, Латвии, Великобритании, Беларуси. Число ДТП здесь по вине  пешеходов значительно снизилось. Световозвращение - это когда свет, падающий на поверхность, полностью отражается обратно в направлении источника света. Этот  принцип работает на примере кошачьих глаз. В абсолютной темноте она не видна, но, если кошка попадает в полоску света, ее можно заметить на расстоянии до 80 метров. Пешеходу следует обозначить </w:t>
      </w:r>
      <w:r>
        <w:lastRenderedPageBreak/>
        <w:t xml:space="preserve">себя с четырех сторон - спереди, сзади, справа и слева. Так как аварийно-опасными участками являются перекрестки, такое размещение световозвращающих приспособлений делает пешеходов заметными для водителей, движущихся в ту и другую стороны. Наилучшим световозвращающим эффектом обладают световозвращатели серо-белого и лимонного цвета. Однако не стоит расслабляться, даже с ног до головы обвешавшись такими «светлячками». Ношение световозвращающих приспособлений помогает водителям заметить пешехода на проезжей части, но отнюдь не делает его неуязвимым. Поэтому необходимо всегда соблюдать правила дорожного движения! </w:t>
      </w:r>
    </w:p>
    <w:p w:rsidR="00497B12" w:rsidRDefault="00497B12" w:rsidP="00497B12">
      <w:r>
        <w:t xml:space="preserve">Уважаемые родители! Помогите обезопасить ваших детей при движении по улицам и дорогам. Объясните ребенку, что световозвращающее приспособление – не игрушка, о которой можно быстро забыть, а защита и безопасность на дороге в темное время суток, в условиях плохой видимости, во время дождя, тумана, метели. Приучите ребенка пользоваться световозвращающими приспособлениями постоянно, выходя на улицу. Даже если ребенок идет с вами, лучше обезопасить его и себя. Прикрепите световозвращающие приспособления, пусть водители видят вас  и вашего ребенка издалека. Покупайте для малышей одежду, обувь, имеющие световозвращающие нашивки, наклейки, полоски, рисунки. Дайте детям возможность быть вовремя замеченными водителями, и тогда беда минует ваш дом. Надеемся на вашу помощь! </w:t>
      </w:r>
    </w:p>
    <w:p w:rsidR="00497B12" w:rsidRDefault="00497B12" w:rsidP="00497B12">
      <w:r>
        <w:t xml:space="preserve"> </w:t>
      </w:r>
    </w:p>
    <w:p w:rsidR="00497B12" w:rsidRDefault="00497B12" w:rsidP="00497B12">
      <w:r w:rsidRPr="00497B12">
        <w:rPr>
          <w:b/>
        </w:rPr>
        <w:t>ВНИМАНИЕ</w:t>
      </w:r>
      <w:bookmarkStart w:id="0" w:name="_GoBack"/>
      <w:r w:rsidRPr="00497B12">
        <w:rPr>
          <w:b/>
        </w:rPr>
        <w:t>!</w:t>
      </w:r>
      <w:r w:rsidRPr="00497B12">
        <w:rPr>
          <w:b/>
        </w:rPr>
        <w:t xml:space="preserve"> </w:t>
      </w:r>
      <w:bookmarkEnd w:id="0"/>
      <w:r>
        <w:t xml:space="preserve">Правильные (сертифицированные) световозвращающие приспособления: Видимость – 400 метров При скорости 90 км/ч световозвращатель светится 8 секунд При скорости 60 км/ч - 24 секунды Неправильные световозвращающие приспособления: Заметен на расстоянии 80 метров При скорости 90 км/ч световозвращатель светится 6 секунд При скорости 60 км/ч - 3 секунды Чтобы купить настоящий световозвращатель, а не игрушку-сувенир: 1) спрашивайте у продавцов, есть ли сертификат на световозвращатель; 2) отдавайте предпочтение белому и лимонному цветам; 3) форму выбирайте самую простую: полоска, круг. </w:t>
      </w:r>
    </w:p>
    <w:p w:rsidR="00A94B6B" w:rsidRDefault="00A94B6B"/>
    <w:sectPr w:rsidR="00A94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E7B"/>
    <w:rsid w:val="00090E7B"/>
    <w:rsid w:val="00497B12"/>
    <w:rsid w:val="00A94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2580</Words>
  <Characters>14706</Characters>
  <Application>Microsoft Office Word</Application>
  <DocSecurity>0</DocSecurity>
  <Lines>122</Lines>
  <Paragraphs>34</Paragraphs>
  <ScaleCrop>false</ScaleCrop>
  <Company>diakov.net</Company>
  <LinksUpToDate>false</LinksUpToDate>
  <CharactersWithSpaces>17252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2020-05-22T06:53:00Z</dcterms:created>
  <dcterms:modified xsi:type="dcterms:W3CDTF">2020-05-22T06:58:00Z</dcterms:modified>
</cp:coreProperties>
</file>